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9E" w:rsidRPr="00164A9E" w:rsidRDefault="00164A9E" w:rsidP="00164A9E">
      <w:pPr>
        <w:ind w:left="-1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4A9E">
        <w:rPr>
          <w:rFonts w:ascii="Times New Roman" w:hAnsi="Times New Roman" w:cs="Times New Roman"/>
          <w:b/>
          <w:sz w:val="28"/>
          <w:szCs w:val="28"/>
        </w:rPr>
        <w:t>Введение ФГОС НОО  ОВЗ  в  МАОУ  «Школа № 84»</w:t>
      </w:r>
    </w:p>
    <w:p w:rsidR="00164A9E" w:rsidRDefault="00164A9E" w:rsidP="00164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4A9E">
        <w:rPr>
          <w:sz w:val="28"/>
          <w:szCs w:val="28"/>
        </w:rPr>
        <w:t>С 1 сентября 2016 года все образовательные организации, реализующие адаптированные основные общеобразовательные</w:t>
      </w:r>
      <w:r w:rsidRPr="00A42377">
        <w:rPr>
          <w:sz w:val="28"/>
          <w:szCs w:val="28"/>
        </w:rPr>
        <w:t xml:space="preserve"> программы для детей с ОВЗ переходят на новые Федеральные государственные образовательные стандарты.</w:t>
      </w:r>
      <w:r w:rsidRPr="00A42377">
        <w:rPr>
          <w:rStyle w:val="apple-converted-space"/>
          <w:sz w:val="28"/>
          <w:szCs w:val="28"/>
        </w:rPr>
        <w:t> </w:t>
      </w:r>
      <w:r w:rsidRPr="00A42377">
        <w:rPr>
          <w:sz w:val="28"/>
          <w:szCs w:val="28"/>
        </w:rPr>
        <w:br/>
      </w:r>
      <w:r w:rsidRPr="00A42377">
        <w:rPr>
          <w:b/>
          <w:bCs/>
          <w:sz w:val="28"/>
          <w:szCs w:val="28"/>
        </w:rPr>
        <w:t>Федеральный государственный образовательный стандарт</w:t>
      </w:r>
      <w:r w:rsidRPr="00A42377">
        <w:rPr>
          <w:rStyle w:val="apple-converted-space"/>
          <w:sz w:val="28"/>
          <w:szCs w:val="28"/>
        </w:rPr>
        <w:t> </w:t>
      </w:r>
      <w:r w:rsidRPr="00A42377">
        <w:rPr>
          <w:sz w:val="28"/>
          <w:szCs w:val="28"/>
        </w:rPr>
        <w:t>- совокупность обязательных требований к образованию определенного уровня.</w:t>
      </w:r>
      <w:r w:rsidRPr="00A42377">
        <w:rPr>
          <w:sz w:val="28"/>
          <w:szCs w:val="28"/>
        </w:rPr>
        <w:br/>
        <w:t>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 (ч.6 ст.11 Федерального закона от 29.12.2012 №273-ФЗ "Об образ</w:t>
      </w:r>
      <w:r>
        <w:rPr>
          <w:sz w:val="28"/>
          <w:szCs w:val="28"/>
        </w:rPr>
        <w:t>овании в Российской Федерации")</w:t>
      </w:r>
    </w:p>
    <w:p w:rsidR="00164A9E" w:rsidRDefault="00164A9E" w:rsidP="00164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A9E" w:rsidRPr="000C0ED8" w:rsidRDefault="00164A9E" w:rsidP="00164A9E">
      <w:pPr>
        <w:pStyle w:val="a3"/>
        <w:shd w:val="clear" w:color="auto" w:fill="DEE5E7"/>
        <w:spacing w:before="0" w:beforeAutospacing="0" w:after="0" w:afterAutospacing="0" w:line="360" w:lineRule="auto"/>
        <w:jc w:val="both"/>
        <w:rPr>
          <w:color w:val="393939"/>
          <w:sz w:val="28"/>
          <w:szCs w:val="28"/>
        </w:rPr>
      </w:pPr>
      <w:r w:rsidRPr="000C0ED8">
        <w:rPr>
          <w:color w:val="393939"/>
          <w:sz w:val="28"/>
          <w:szCs w:val="28"/>
        </w:rPr>
        <w:t xml:space="preserve">МАОУ «Школа № 84» с 01.09.2016 г. </w:t>
      </w:r>
      <w:proofErr w:type="gramStart"/>
      <w:r w:rsidRPr="000C0ED8">
        <w:rPr>
          <w:color w:val="393939"/>
          <w:sz w:val="28"/>
          <w:szCs w:val="28"/>
        </w:rPr>
        <w:t>принимает  на</w:t>
      </w:r>
      <w:proofErr w:type="gramEnd"/>
      <w:r w:rsidRPr="000C0ED8">
        <w:rPr>
          <w:color w:val="393939"/>
          <w:sz w:val="28"/>
          <w:szCs w:val="28"/>
        </w:rPr>
        <w:t xml:space="preserve">  обучение детей, которым  территориальной  ПМПК  рекомендовано  обучение  по  адаптированной  основной  общеобразовательной  программе  начального  общего  образования  для  учащихся  с  нарушениями  опорно-двигательного  аппарата.</w:t>
      </w:r>
    </w:p>
    <w:p w:rsidR="00164A9E" w:rsidRPr="000C0ED8" w:rsidRDefault="00164A9E" w:rsidP="00164A9E">
      <w:pPr>
        <w:pStyle w:val="a3"/>
        <w:shd w:val="clear" w:color="auto" w:fill="DEE5E7"/>
        <w:spacing w:before="0" w:beforeAutospacing="0" w:after="0" w:afterAutospacing="0" w:line="360" w:lineRule="auto"/>
        <w:jc w:val="both"/>
        <w:rPr>
          <w:color w:val="FFFFFF"/>
          <w:sz w:val="28"/>
          <w:szCs w:val="28"/>
        </w:rPr>
      </w:pPr>
      <w:r w:rsidRPr="000C0ED8">
        <w:rPr>
          <w:color w:val="393939"/>
          <w:sz w:val="28"/>
          <w:szCs w:val="28"/>
        </w:rPr>
        <w:t>В  образовательной  организации созданы  условия для получения учащимися с нарушениями  опорно-двигательного  аппарата образовательных и личностных результатов, соответствующих требованиям нового стандарта.</w:t>
      </w:r>
    </w:p>
    <w:p w:rsidR="00164A9E" w:rsidRPr="00A42377" w:rsidRDefault="00164A9E" w:rsidP="00164A9E">
      <w:pPr>
        <w:pStyle w:val="a3"/>
        <w:rPr>
          <w:b/>
          <w:color w:val="000000"/>
          <w:sz w:val="28"/>
          <w:szCs w:val="28"/>
        </w:rPr>
      </w:pPr>
      <w:r w:rsidRPr="00A42377">
        <w:rPr>
          <w:b/>
          <w:color w:val="000000"/>
          <w:sz w:val="28"/>
          <w:szCs w:val="28"/>
        </w:rPr>
        <w:t>Сайт поддержки введения ФГОС ОВЗ:</w:t>
      </w:r>
      <w:r w:rsidRPr="00A42377">
        <w:rPr>
          <w:rStyle w:val="apple-converted-space"/>
          <w:b/>
          <w:color w:val="000000"/>
          <w:sz w:val="28"/>
          <w:szCs w:val="28"/>
        </w:rPr>
        <w:t> </w:t>
      </w:r>
      <w:hyperlink r:id="rId4" w:history="1">
        <w:r w:rsidRPr="00A42377">
          <w:rPr>
            <w:rStyle w:val="a4"/>
            <w:b/>
            <w:color w:val="73222A"/>
            <w:sz w:val="28"/>
            <w:szCs w:val="28"/>
          </w:rPr>
          <w:t>http://fgos-ovz.herzen.spb.ru/</w:t>
        </w:r>
      </w:hyperlink>
    </w:p>
    <w:p w:rsidR="00164A9E" w:rsidRPr="000C0ED8" w:rsidRDefault="00164A9E" w:rsidP="00164A9E">
      <w:pPr>
        <w:pStyle w:val="a3"/>
        <w:jc w:val="center"/>
        <w:rPr>
          <w:color w:val="000000"/>
          <w:sz w:val="28"/>
          <w:szCs w:val="28"/>
        </w:rPr>
      </w:pPr>
      <w:r w:rsidRPr="000C0ED8">
        <w:rPr>
          <w:color w:val="000000"/>
          <w:sz w:val="28"/>
          <w:szCs w:val="28"/>
          <w:u w:val="single"/>
        </w:rPr>
        <w:t>ДОПОЛНИТЕЛЬНАЯ  ИНФОРМАЦИЯ</w:t>
      </w:r>
    </w:p>
    <w:p w:rsidR="00164A9E" w:rsidRPr="00164A9E" w:rsidRDefault="00164A9E" w:rsidP="00164A9E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164A9E">
        <w:rPr>
          <w:rFonts w:ascii="Times New Roman" w:hAnsi="Times New Roman" w:cs="Times New Roman"/>
          <w:kern w:val="36"/>
          <w:sz w:val="28"/>
          <w:szCs w:val="28"/>
        </w:rPr>
        <w:t xml:space="preserve">В  психолого-медико-педагогическую комиссию  </w:t>
      </w:r>
      <w:proofErr w:type="spellStart"/>
      <w:r w:rsidRPr="00164A9E">
        <w:rPr>
          <w:rFonts w:ascii="Times New Roman" w:hAnsi="Times New Roman" w:cs="Times New Roman"/>
          <w:kern w:val="36"/>
          <w:sz w:val="28"/>
          <w:szCs w:val="28"/>
        </w:rPr>
        <w:t>Сормовского</w:t>
      </w:r>
      <w:proofErr w:type="spellEnd"/>
      <w:r w:rsidRPr="00164A9E">
        <w:rPr>
          <w:rFonts w:ascii="Times New Roman" w:hAnsi="Times New Roman" w:cs="Times New Roman"/>
          <w:kern w:val="36"/>
          <w:sz w:val="28"/>
          <w:szCs w:val="28"/>
        </w:rPr>
        <w:t xml:space="preserve">  района (ПМПК) могут  обращаться  родители (законные  представители) детей  с  ограниченными  возможностями  здоровья  (ОВЗ)  по  вопросам  определения  форм  обучения  и  психолого-педагогического  сопровождения данной категории детей.</w:t>
      </w:r>
    </w:p>
    <w:p w:rsidR="00164A9E" w:rsidRPr="00164A9E" w:rsidRDefault="00164A9E" w:rsidP="00164A9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64A9E">
        <w:rPr>
          <w:rFonts w:ascii="Times New Roman" w:hAnsi="Times New Roman" w:cs="Times New Roman"/>
          <w:sz w:val="28"/>
          <w:szCs w:val="28"/>
        </w:rPr>
        <w:t xml:space="preserve">Месторасположение: </w:t>
      </w:r>
      <w:r w:rsidRPr="00164A9E">
        <w:rPr>
          <w:rFonts w:ascii="Times New Roman" w:hAnsi="Times New Roman" w:cs="Times New Roman"/>
          <w:i/>
          <w:iCs/>
          <w:sz w:val="28"/>
          <w:szCs w:val="28"/>
        </w:rPr>
        <w:t>603037, г. Нижний Новгород, ул. Федосеенко, д. 25  (МАОУ «Школа № 81»)</w:t>
      </w:r>
    </w:p>
    <w:p w:rsidR="00164A9E" w:rsidRPr="00164A9E" w:rsidRDefault="00164A9E" w:rsidP="00164A9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64A9E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164A9E">
        <w:rPr>
          <w:rFonts w:ascii="Times New Roman" w:hAnsi="Times New Roman" w:cs="Times New Roman"/>
          <w:i/>
          <w:iCs/>
          <w:sz w:val="28"/>
          <w:szCs w:val="28"/>
        </w:rPr>
        <w:t>276-70-10</w:t>
      </w:r>
    </w:p>
    <w:p w:rsidR="00164A9E" w:rsidRPr="005F0E5B" w:rsidRDefault="00164A9E" w:rsidP="00164A9E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5F0E5B">
        <w:rPr>
          <w:rFonts w:ascii="Verdana" w:hAnsi="Verdana"/>
          <w:sz w:val="16"/>
          <w:szCs w:val="16"/>
        </w:rPr>
        <w:lastRenderedPageBreak/>
        <w:t> </w:t>
      </w:r>
    </w:p>
    <w:p w:rsidR="00164A9E" w:rsidRPr="00B33883" w:rsidRDefault="00164A9E" w:rsidP="00164A9E"/>
    <w:p w:rsidR="007B54A8" w:rsidRDefault="007B54A8"/>
    <w:sectPr w:rsidR="007B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E"/>
    <w:rsid w:val="00164A9E"/>
    <w:rsid w:val="007B54A8"/>
    <w:rsid w:val="00B3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DE855-EAFD-432E-BE8C-8766311F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164A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gos-ovz.herzen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Александ-на</dc:creator>
  <cp:keywords/>
  <dc:description/>
  <cp:lastModifiedBy>Nataly</cp:lastModifiedBy>
  <cp:revision>2</cp:revision>
  <dcterms:created xsi:type="dcterms:W3CDTF">2016-02-18T19:46:00Z</dcterms:created>
  <dcterms:modified xsi:type="dcterms:W3CDTF">2016-02-18T19:46:00Z</dcterms:modified>
</cp:coreProperties>
</file>